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E9F92D" w14:textId="55077928" w:rsidR="000B289B" w:rsidRPr="006F301B" w:rsidRDefault="00347961" w:rsidP="00AC0264">
      <w:pPr>
        <w:pStyle w:val="Heading1"/>
        <w:shd w:val="clear" w:color="auto" w:fill="FFFFFF"/>
        <w:spacing w:before="0" w:line="435" w:lineRule="atLeast"/>
        <w:ind w:right="-180"/>
        <w:rPr>
          <w:rFonts w:ascii="Arial" w:hAnsi="Arial" w:cs="Arial"/>
          <w:b/>
          <w:bCs/>
          <w:color w:val="ED7D31" w:themeColor="accent2"/>
          <w:u w:val="single"/>
        </w:rPr>
      </w:pPr>
      <w:r>
        <w:rPr>
          <w:rStyle w:val="Hyperlink"/>
          <w:rFonts w:ascii="Arial" w:hAnsi="Arial" w:cs="Arial"/>
          <w:b/>
          <w:bCs/>
          <w:color w:val="ED7D31" w:themeColor="accent2"/>
        </w:rPr>
        <w:fldChar w:fldCharType="begin"/>
      </w:r>
      <w:r>
        <w:rPr>
          <w:rStyle w:val="Hyperlink"/>
          <w:rFonts w:ascii="Arial" w:hAnsi="Arial" w:cs="Arial"/>
          <w:b/>
          <w:bCs/>
          <w:color w:val="ED7D31" w:themeColor="accent2"/>
        </w:rPr>
        <w:instrText xml:space="preserve"> HYPERLINK "https://www.topcv.vn/tim-viec-lam-nhan-vien-thiet-ke" \t "_blank" </w:instrText>
      </w:r>
      <w:r>
        <w:rPr>
          <w:rStyle w:val="Hyperlink"/>
          <w:rFonts w:ascii="Arial" w:hAnsi="Arial" w:cs="Arial"/>
          <w:b/>
          <w:bCs/>
          <w:color w:val="ED7D31" w:themeColor="accent2"/>
        </w:rPr>
        <w:fldChar w:fldCharType="separate"/>
      </w:r>
      <w:r w:rsidR="000B289B" w:rsidRPr="006F301B">
        <w:rPr>
          <w:rStyle w:val="Hyperlink"/>
          <w:rFonts w:ascii="Arial" w:hAnsi="Arial" w:cs="Arial"/>
          <w:b/>
          <w:bCs/>
          <w:color w:val="ED7D31" w:themeColor="accent2"/>
        </w:rPr>
        <w:t>NHÂN VIÊN THIẾT KẾ</w:t>
      </w:r>
      <w:r>
        <w:rPr>
          <w:rStyle w:val="Hyperlink"/>
          <w:rFonts w:ascii="Arial" w:hAnsi="Arial" w:cs="Arial"/>
          <w:b/>
          <w:bCs/>
          <w:color w:val="ED7D31" w:themeColor="accent2"/>
        </w:rPr>
        <w:fldChar w:fldCharType="end"/>
      </w:r>
      <w:r w:rsidR="000B289B" w:rsidRPr="006F301B">
        <w:rPr>
          <w:rFonts w:ascii="Arial" w:hAnsi="Arial" w:cs="Arial"/>
          <w:b/>
          <w:bCs/>
          <w:color w:val="ED7D31" w:themeColor="accent2"/>
          <w:u w:val="single"/>
        </w:rPr>
        <w:t> NGƯỢC 3D ( REVERSE ENGINEERING ) - LƯƠNG CƠ BẢN ĐẾN 15 TRIỆU / THÁNG</w:t>
      </w:r>
    </w:p>
    <w:p w14:paraId="23A83C52" w14:textId="7D1E2F83" w:rsidR="000B289B" w:rsidRPr="00AC0264" w:rsidRDefault="000B289B" w:rsidP="00AC0264">
      <w:pPr>
        <w:pStyle w:val="Heading2"/>
        <w:pBdr>
          <w:left w:val="single" w:sz="48" w:space="9" w:color="00B14F"/>
        </w:pBdr>
        <w:spacing w:before="0" w:after="240"/>
        <w:ind w:right="-180"/>
        <w:rPr>
          <w:rFonts w:ascii="Arial" w:hAnsi="Arial" w:cs="Arial"/>
          <w:b/>
          <w:bCs/>
          <w:color w:val="333333"/>
        </w:rPr>
      </w:pPr>
      <w:r w:rsidRPr="00AC0264">
        <w:rPr>
          <w:rFonts w:ascii="Arial" w:hAnsi="Arial" w:cs="Arial"/>
          <w:b/>
          <w:bCs/>
          <w:color w:val="333333"/>
        </w:rPr>
        <w:t>Chi tiết tin tuyển dụng</w:t>
      </w:r>
    </w:p>
    <w:p w14:paraId="081EE0A5" w14:textId="34191C7C" w:rsidR="000B289B" w:rsidRPr="00AC0264" w:rsidRDefault="000B289B" w:rsidP="00AC0264">
      <w:pPr>
        <w:pStyle w:val="NormalWeb"/>
        <w:spacing w:before="0" w:beforeAutospacing="0" w:after="240" w:afterAutospacing="0" w:line="276" w:lineRule="auto"/>
        <w:ind w:right="-180"/>
        <w:rPr>
          <w:rFonts w:ascii="Arial" w:hAnsi="Arial" w:cs="Arial"/>
          <w:b/>
          <w:bCs/>
          <w:color w:val="333333"/>
          <w:sz w:val="26"/>
          <w:szCs w:val="26"/>
        </w:rPr>
      </w:pPr>
      <w:r w:rsidRPr="00AC0264">
        <w:rPr>
          <w:rFonts w:ascii="Arial" w:hAnsi="Arial" w:cs="Arial"/>
          <w:noProof/>
          <w:color w:val="00B14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2D760D5" wp14:editId="2B7A7CB4">
            <wp:simplePos x="0" y="0"/>
            <wp:positionH relativeFrom="margin">
              <wp:posOffset>1771015</wp:posOffset>
            </wp:positionH>
            <wp:positionV relativeFrom="paragraph">
              <wp:posOffset>320675</wp:posOffset>
            </wp:positionV>
            <wp:extent cx="4362999" cy="2457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99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6F7" w:rsidRPr="00AC0264">
        <w:rPr>
          <w:rFonts w:ascii="Arial" w:hAnsi="Arial" w:cs="Arial"/>
          <w:b/>
          <w:bCs/>
          <w:color w:val="333333"/>
          <w:sz w:val="26"/>
          <w:szCs w:val="26"/>
        </w:rPr>
        <w:t xml:space="preserve">*** </w:t>
      </w: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Thông tin chung</w:t>
      </w:r>
    </w:p>
    <w:p w14:paraId="5424D527" w14:textId="723FEF0E" w:rsidR="000B289B" w:rsidRPr="00AC0264" w:rsidRDefault="000B289B" w:rsidP="00AC0264">
      <w:pPr>
        <w:spacing w:line="276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Mức lương</w:t>
      </w:r>
      <w:r w:rsidRPr="00AC0264">
        <w:rPr>
          <w:rFonts w:ascii="Arial" w:hAnsi="Arial" w:cs="Arial"/>
          <w:color w:val="333333"/>
          <w:sz w:val="26"/>
          <w:szCs w:val="26"/>
        </w:rPr>
        <w:br/>
        <w:t>Tới 15 triệu</w:t>
      </w:r>
    </w:p>
    <w:p w14:paraId="78CA5D26" w14:textId="77777777" w:rsidR="000B289B" w:rsidRPr="00AC0264" w:rsidRDefault="000B289B" w:rsidP="00AC0264">
      <w:pPr>
        <w:spacing w:line="276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Số lượng tuyển</w:t>
      </w:r>
      <w:r w:rsidRPr="00AC0264">
        <w:rPr>
          <w:rFonts w:ascii="Arial" w:hAnsi="Arial" w:cs="Arial"/>
          <w:color w:val="333333"/>
          <w:sz w:val="26"/>
          <w:szCs w:val="26"/>
        </w:rPr>
        <w:br/>
        <w:t>2 người</w:t>
      </w:r>
    </w:p>
    <w:p w14:paraId="5E542889" w14:textId="77777777" w:rsidR="000B289B" w:rsidRPr="00AC0264" w:rsidRDefault="000B289B" w:rsidP="00AC0264">
      <w:pPr>
        <w:spacing w:line="240" w:lineRule="auto"/>
        <w:ind w:right="-180"/>
        <w:rPr>
          <w:rStyle w:val="Strong"/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Hình thức làm việc</w:t>
      </w:r>
    </w:p>
    <w:p w14:paraId="05AD6BFF" w14:textId="6E76CAEF" w:rsidR="000B289B" w:rsidRPr="00AC0264" w:rsidRDefault="000B289B" w:rsidP="00AC0264">
      <w:pPr>
        <w:spacing w:line="240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Toàn thời gian</w:t>
      </w:r>
    </w:p>
    <w:p w14:paraId="6914C91C" w14:textId="77777777" w:rsidR="000B289B" w:rsidRPr="00AC0264" w:rsidRDefault="000B289B" w:rsidP="00AC0264">
      <w:pPr>
        <w:spacing w:line="276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Cấp bậc</w:t>
      </w:r>
      <w:r w:rsidRPr="00AC0264">
        <w:rPr>
          <w:rFonts w:ascii="Arial" w:hAnsi="Arial" w:cs="Arial"/>
          <w:color w:val="333333"/>
          <w:sz w:val="26"/>
          <w:szCs w:val="26"/>
        </w:rPr>
        <w:br/>
        <w:t>Nhân viên</w:t>
      </w:r>
    </w:p>
    <w:p w14:paraId="4D43DDA5" w14:textId="6CD30B25" w:rsidR="000B289B" w:rsidRPr="00AC0264" w:rsidRDefault="000B289B" w:rsidP="00AC0264">
      <w:pPr>
        <w:spacing w:line="276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Giới tính</w:t>
      </w:r>
      <w:r w:rsidRPr="00AC0264">
        <w:rPr>
          <w:rFonts w:ascii="Arial" w:hAnsi="Arial" w:cs="Arial"/>
          <w:color w:val="333333"/>
          <w:sz w:val="26"/>
          <w:szCs w:val="26"/>
        </w:rPr>
        <w:br/>
        <w:t>Không yêu cầu</w:t>
      </w:r>
    </w:p>
    <w:p w14:paraId="31572A60" w14:textId="077256A7" w:rsidR="000B289B" w:rsidRPr="00AC0264" w:rsidRDefault="000B289B" w:rsidP="00AC0264">
      <w:pPr>
        <w:spacing w:line="276" w:lineRule="auto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Kinh nghiệm</w:t>
      </w:r>
      <w:r w:rsidRPr="00AC0264">
        <w:rPr>
          <w:rFonts w:ascii="Arial" w:hAnsi="Arial" w:cs="Arial"/>
          <w:color w:val="333333"/>
          <w:sz w:val="26"/>
          <w:szCs w:val="26"/>
        </w:rPr>
        <w:br/>
      </w:r>
      <w:r w:rsidR="00D1570F" w:rsidRPr="00AC0264">
        <w:rPr>
          <w:rFonts w:ascii="Arial" w:hAnsi="Arial" w:cs="Arial"/>
          <w:color w:val="333333"/>
          <w:sz w:val="26"/>
          <w:szCs w:val="26"/>
        </w:rPr>
        <w:t>1</w:t>
      </w:r>
      <w:r w:rsidRPr="00AC0264">
        <w:rPr>
          <w:rFonts w:ascii="Arial" w:hAnsi="Arial" w:cs="Arial"/>
          <w:color w:val="333333"/>
          <w:sz w:val="26"/>
          <w:szCs w:val="26"/>
        </w:rPr>
        <w:t xml:space="preserve"> năm</w:t>
      </w:r>
    </w:p>
    <w:p w14:paraId="174DA1EE" w14:textId="77777777" w:rsidR="00AA36F7" w:rsidRPr="00AA36F7" w:rsidRDefault="00AA36F7" w:rsidP="00AC0264">
      <w:pPr>
        <w:spacing w:after="240" w:line="240" w:lineRule="auto"/>
        <w:ind w:right="-180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</w:rPr>
      </w:pPr>
      <w:r w:rsidRPr="00AA36F7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</w:rPr>
        <w:t>Địa điểm làm việc</w:t>
      </w:r>
    </w:p>
    <w:p w14:paraId="0BBC9760" w14:textId="4266957E" w:rsidR="00AA36F7" w:rsidRPr="00AC0264" w:rsidRDefault="00AA36F7" w:rsidP="00AC0264">
      <w:pPr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AA36F7">
        <w:rPr>
          <w:rFonts w:ascii="Arial" w:eastAsia="Times New Roman" w:hAnsi="Arial" w:cs="Arial"/>
          <w:color w:val="333333"/>
          <w:sz w:val="26"/>
          <w:szCs w:val="26"/>
        </w:rPr>
        <w:t>-Hồ Chí Minh: số 5 đường số 4, Khang An, Phường Phú Hữu, KCNC, Q9, Quận 9</w:t>
      </w:r>
      <w:r w:rsidRPr="00AC0264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3B0CF649" w14:textId="77777777" w:rsidR="000B289B" w:rsidRPr="000B289B" w:rsidRDefault="000B289B" w:rsidP="00AC0264">
      <w:pPr>
        <w:shd w:val="clear" w:color="auto" w:fill="FFFFFF"/>
        <w:spacing w:before="300" w:after="150" w:line="240" w:lineRule="auto"/>
        <w:ind w:right="-18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B289B">
        <w:rPr>
          <w:rFonts w:ascii="Arial" w:eastAsia="Times New Roman" w:hAnsi="Arial" w:cs="Arial"/>
          <w:b/>
          <w:bCs/>
          <w:color w:val="000000"/>
          <w:sz w:val="26"/>
          <w:szCs w:val="26"/>
        </w:rPr>
        <w:t>Mô tả công việc</w:t>
      </w:r>
    </w:p>
    <w:p w14:paraId="7B51249C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Thiết kế ngược 3D-Reverse Engineering</w:t>
      </w:r>
    </w:p>
    <w:p w14:paraId="72F6698F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- Tiếp nhận thông tin đầu vào và dự án từ khách hàng để thiết kế mới hoặc thiết kế lại.</w:t>
      </w:r>
    </w:p>
    <w:p w14:paraId="723C7A93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- Kiểm soát quá trình đo quét 3d.</w:t>
      </w:r>
    </w:p>
    <w:p w14:paraId="15373B56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- Xử lý dữ liệu lưới (mesh) từ máy scan 3D bằng phần mềm chuyên dùng (sẽ được đào tạo).</w:t>
      </w:r>
    </w:p>
    <w:p w14:paraId="02EC154F" w14:textId="77777777" w:rsidR="000B289B" w:rsidRPr="000B289B" w:rsidRDefault="000B289B" w:rsidP="00AC0264">
      <w:pPr>
        <w:shd w:val="clear" w:color="auto" w:fill="FFFFFF"/>
        <w:spacing w:before="300" w:after="150" w:line="240" w:lineRule="auto"/>
        <w:ind w:right="-18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B289B">
        <w:rPr>
          <w:rFonts w:ascii="Arial" w:eastAsia="Times New Roman" w:hAnsi="Arial" w:cs="Arial"/>
          <w:b/>
          <w:bCs/>
          <w:color w:val="000000"/>
          <w:sz w:val="26"/>
          <w:szCs w:val="26"/>
        </w:rPr>
        <w:t>Yêu cầu ứng viên</w:t>
      </w:r>
    </w:p>
    <w:p w14:paraId="35FA1A9E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Trình độ tốt nghiệp Cao Đẳng-Đại Học ngành cơ khí, chuyên ngành thiết kế 3D</w:t>
      </w:r>
    </w:p>
    <w:p w14:paraId="56DBEB9A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Có kinh nghiệm về thiết kế ngược 3 năm trở lên</w:t>
      </w:r>
    </w:p>
    <w:p w14:paraId="4DEA595F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Tự tin, nhiệt tình, năng động, độc lập, nhạy bén.</w:t>
      </w:r>
    </w:p>
    <w:p w14:paraId="327376F7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lastRenderedPageBreak/>
        <w:t>• Giao tiếp tiếng anh căn bản là một lợi thế</w:t>
      </w:r>
    </w:p>
    <w:p w14:paraId="12A7B953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Ưu tiên nhà gần công ty</w:t>
      </w:r>
    </w:p>
    <w:p w14:paraId="477D6597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Kĩ năng giao tiếp tốt, làm việc nhóm tốt</w:t>
      </w:r>
    </w:p>
    <w:p w14:paraId="30AF33CA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Kĩ năng tổ chức và quản lý thời gian</w:t>
      </w:r>
    </w:p>
    <w:p w14:paraId="4C628F5E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Kĩ năng làm việc nhóm</w:t>
      </w:r>
    </w:p>
    <w:p w14:paraId="7C22F1D2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Tư duy tập trung vào kết quả</w:t>
      </w:r>
    </w:p>
    <w:p w14:paraId="63A3FBF9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Bảo mật kinh doanh</w:t>
      </w:r>
    </w:p>
    <w:p w14:paraId="250674DF" w14:textId="77777777" w:rsidR="000B289B" w:rsidRPr="000B289B" w:rsidRDefault="000B289B" w:rsidP="00AC0264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03BE5AB1" w14:textId="77777777" w:rsidR="000B289B" w:rsidRPr="000B289B" w:rsidRDefault="000B289B" w:rsidP="00AC0264">
      <w:pPr>
        <w:shd w:val="clear" w:color="auto" w:fill="FFFFFF"/>
        <w:spacing w:before="300" w:after="150" w:line="240" w:lineRule="auto"/>
        <w:ind w:right="-18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B289B">
        <w:rPr>
          <w:rFonts w:ascii="Arial" w:eastAsia="Times New Roman" w:hAnsi="Arial" w:cs="Arial"/>
          <w:b/>
          <w:bCs/>
          <w:color w:val="000000"/>
          <w:sz w:val="26"/>
          <w:szCs w:val="26"/>
        </w:rPr>
        <w:t>Quyền lợi</w:t>
      </w:r>
    </w:p>
    <w:p w14:paraId="38A9FD4F" w14:textId="77777777" w:rsidR="000B289B" w:rsidRPr="000B289B" w:rsidRDefault="000B289B" w:rsidP="00AC0264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b/>
          <w:bCs/>
          <w:color w:val="333333"/>
          <w:sz w:val="26"/>
          <w:szCs w:val="26"/>
        </w:rPr>
        <w:t>• Lương 10-15tr + phụ cấp</w:t>
      </w:r>
    </w:p>
    <w:p w14:paraId="6C67A4B3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Được đào tạo chuyên sâu công nghệ lập trình in 3D</w:t>
      </w:r>
    </w:p>
    <w:p w14:paraId="5F266189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Được thưởng vào các dịp lễ, Tết, tháng lương thứ 13</w:t>
      </w:r>
    </w:p>
    <w:p w14:paraId="5E789E02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Được tham gia các loại bảo hiểm theo quy định của pháp luật (BHXH, BHYT, BHTN) theo quy định của công ty</w:t>
      </w:r>
    </w:p>
    <w:p w14:paraId="54529961" w14:textId="77777777" w:rsidR="000B289B" w:rsidRP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Được tham gia các hoạt động ngoài giờ của công ty: Tham quan du lịch tối thiểu 1 năm/1 lần, liên hoan nhân các ngày đặc biệt,…</w:t>
      </w:r>
    </w:p>
    <w:p w14:paraId="7FD2F23B" w14:textId="4437F1A2" w:rsidR="000B289B" w:rsidRDefault="000B289B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  <w:r w:rsidRPr="000B289B">
        <w:rPr>
          <w:rFonts w:ascii="Arial" w:eastAsia="Times New Roman" w:hAnsi="Arial" w:cs="Arial"/>
          <w:color w:val="333333"/>
          <w:sz w:val="26"/>
          <w:szCs w:val="26"/>
        </w:rPr>
        <w:t>• Quyền lợi đặc biệt: Có cơ hội lên làm Nhóm Trưởng với các chế độ đi kèm ( Lương/ Thưởng, Thời gian làm việc… )</w:t>
      </w:r>
    </w:p>
    <w:p w14:paraId="26A4AC52" w14:textId="77777777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b/>
          <w:bCs/>
          <w:color w:val="333333"/>
          <w:sz w:val="26"/>
          <w:szCs w:val="26"/>
        </w:rPr>
      </w:pP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*** Liên hệ:</w:t>
      </w:r>
    </w:p>
    <w:p w14:paraId="16737DEA" w14:textId="77777777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Trụ sở chính: số 5 đường số 4, khu Khang An, P. Phú Hữu, Khu công nghệ cao, Quận 9.</w:t>
      </w:r>
    </w:p>
    <w:p w14:paraId="67B22F5B" w14:textId="77777777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Điện thoại: 098 3553 798- anh Hoài</w:t>
      </w:r>
    </w:p>
    <w:p w14:paraId="39CF9C7C" w14:textId="77777777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Mail: info@thinksmart.com.vn</w:t>
      </w:r>
    </w:p>
    <w:p w14:paraId="313DB064" w14:textId="6CB3267F" w:rsidR="00AC0264" w:rsidRDefault="00AC0264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2FD8D418" w14:textId="2C4D5D3C" w:rsidR="00AC0264" w:rsidRDefault="00AC0264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2EFE8956" w14:textId="75E7671B" w:rsidR="00AC0264" w:rsidRDefault="00AC0264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496B5FDC" w14:textId="77777777" w:rsidR="00AC0264" w:rsidRPr="00AC0264" w:rsidRDefault="00AC0264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0FEEDFF9" w14:textId="5A1318FD" w:rsidR="00AA36F7" w:rsidRPr="00AC0264" w:rsidRDefault="00AA36F7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29B29155" w14:textId="427E212D" w:rsidR="00AA36F7" w:rsidRPr="00AC0264" w:rsidRDefault="00AA36F7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6DF71DF2" w14:textId="77777777" w:rsidR="00AA36F7" w:rsidRPr="00AC0264" w:rsidRDefault="00347961" w:rsidP="00AC0264">
      <w:pPr>
        <w:pStyle w:val="Heading1"/>
        <w:shd w:val="clear" w:color="auto" w:fill="FFFFFF"/>
        <w:spacing w:before="0" w:line="435" w:lineRule="atLeast"/>
        <w:ind w:right="-180"/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</w:pPr>
      <w:hyperlink r:id="rId5" w:tgtFrame="_blank" w:history="1">
        <w:r w:rsidR="00AA36F7" w:rsidRPr="00AC0264">
          <w:rPr>
            <w:rStyle w:val="Hyperlink"/>
            <w:rFonts w:ascii="Arial" w:hAnsi="Arial" w:cs="Arial"/>
            <w:b/>
            <w:bCs/>
            <w:color w:val="ED7D31" w:themeColor="accent2"/>
            <w:sz w:val="26"/>
            <w:szCs w:val="26"/>
          </w:rPr>
          <w:t>Nhân Viên Thiết Kế</w:t>
        </w:r>
      </w:hyperlink>
      <w:r w:rsidR="00AA36F7" w:rsidRPr="00AC0264">
        <w:rPr>
          <w:rFonts w:ascii="Arial" w:hAnsi="Arial" w:cs="Arial"/>
          <w:b/>
          <w:bCs/>
          <w:color w:val="ED7D31" w:themeColor="accent2"/>
          <w:sz w:val="26"/>
          <w:szCs w:val="26"/>
          <w:u w:val="single"/>
        </w:rPr>
        <w:t> Ngược 3D ( Reverse Engineering ) - Lương Cơ Bản Đến 15 Triệu / Tháng</w:t>
      </w:r>
    </w:p>
    <w:p w14:paraId="7BCB9722" w14:textId="77777777" w:rsidR="00AA36F7" w:rsidRPr="000B289B" w:rsidRDefault="00AA36F7" w:rsidP="00AC0264">
      <w:pPr>
        <w:shd w:val="clear" w:color="auto" w:fill="FFFFFF"/>
        <w:spacing w:after="150" w:line="240" w:lineRule="auto"/>
        <w:ind w:right="-180"/>
        <w:rPr>
          <w:rFonts w:ascii="Arial" w:eastAsia="Times New Roman" w:hAnsi="Arial" w:cs="Arial"/>
          <w:color w:val="333333"/>
          <w:sz w:val="26"/>
          <w:szCs w:val="26"/>
        </w:rPr>
      </w:pPr>
    </w:p>
    <w:p w14:paraId="5591A4A5" w14:textId="77777777" w:rsidR="00AA36F7" w:rsidRPr="00AC0264" w:rsidRDefault="00AA36F7" w:rsidP="00AC0264">
      <w:pPr>
        <w:pStyle w:val="Heading2"/>
        <w:pBdr>
          <w:left w:val="single" w:sz="48" w:space="9" w:color="00B14F"/>
        </w:pBdr>
        <w:spacing w:before="0" w:after="240"/>
        <w:ind w:right="-180"/>
        <w:rPr>
          <w:rFonts w:ascii="Arial" w:hAnsi="Arial" w:cs="Arial"/>
          <w:b/>
          <w:bCs/>
          <w:color w:val="333333"/>
        </w:rPr>
      </w:pPr>
      <w:r w:rsidRPr="00AC0264">
        <w:rPr>
          <w:rFonts w:ascii="Arial" w:hAnsi="Arial" w:cs="Arial"/>
          <w:b/>
          <w:bCs/>
          <w:color w:val="333333"/>
        </w:rPr>
        <w:t>Chi tiết tin tuyển dụng</w:t>
      </w:r>
    </w:p>
    <w:p w14:paraId="207DADE3" w14:textId="1B1419A7" w:rsidR="00AA36F7" w:rsidRPr="00AC0264" w:rsidRDefault="00AA36F7" w:rsidP="00AC0264">
      <w:pPr>
        <w:pStyle w:val="NormalWeb"/>
        <w:spacing w:before="0" w:beforeAutospacing="0" w:after="240" w:afterAutospacing="0"/>
        <w:ind w:right="-180"/>
        <w:rPr>
          <w:rFonts w:ascii="Arial" w:hAnsi="Arial" w:cs="Arial"/>
          <w:b/>
          <w:bCs/>
          <w:color w:val="333333"/>
          <w:sz w:val="26"/>
          <w:szCs w:val="26"/>
        </w:rPr>
      </w:pP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*** Thông tin chung</w:t>
      </w:r>
      <w:r w:rsidRPr="00AC0264">
        <w:rPr>
          <w:rFonts w:ascii="Arial" w:hAnsi="Arial" w:cs="Arial"/>
          <w:noProof/>
          <w:color w:val="333333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AFC770" wp14:editId="5503F3CD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4359275" cy="2456815"/>
            <wp:effectExtent l="0" t="0" r="317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03D05A" w14:textId="6C529E9E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Mức lương</w:t>
      </w:r>
      <w:r w:rsidRPr="00AC0264">
        <w:rPr>
          <w:rFonts w:ascii="Arial" w:hAnsi="Arial" w:cs="Arial"/>
          <w:color w:val="333333"/>
          <w:sz w:val="26"/>
          <w:szCs w:val="26"/>
        </w:rPr>
        <w:br/>
        <w:t>Tới 15 triệu</w:t>
      </w:r>
    </w:p>
    <w:p w14:paraId="77EB5F9F" w14:textId="65E00FDA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Số lượng tuyển</w:t>
      </w:r>
      <w:r w:rsidRPr="00AC0264">
        <w:rPr>
          <w:rFonts w:ascii="Arial" w:hAnsi="Arial" w:cs="Arial"/>
          <w:color w:val="333333"/>
          <w:sz w:val="26"/>
          <w:szCs w:val="26"/>
        </w:rPr>
        <w:br/>
        <w:t>2 người</w:t>
      </w:r>
    </w:p>
    <w:p w14:paraId="3D452E82" w14:textId="59A41147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Hình thức làm việc</w:t>
      </w:r>
      <w:r w:rsidRPr="00AC0264">
        <w:rPr>
          <w:rFonts w:ascii="Arial" w:hAnsi="Arial" w:cs="Arial"/>
          <w:color w:val="333333"/>
          <w:sz w:val="26"/>
          <w:szCs w:val="26"/>
        </w:rPr>
        <w:br/>
        <w:t>Toàn thời gian</w:t>
      </w:r>
    </w:p>
    <w:p w14:paraId="43A1F21D" w14:textId="24D869A4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Cấp bậc</w:t>
      </w:r>
      <w:r w:rsidRPr="00AC0264">
        <w:rPr>
          <w:rFonts w:ascii="Arial" w:hAnsi="Arial" w:cs="Arial"/>
          <w:color w:val="333333"/>
          <w:sz w:val="26"/>
          <w:szCs w:val="26"/>
        </w:rPr>
        <w:br/>
        <w:t>Nhân viên</w:t>
      </w:r>
    </w:p>
    <w:p w14:paraId="3601BBC3" w14:textId="0CC68D6A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Giới tính</w:t>
      </w:r>
      <w:r w:rsidRPr="00AC0264">
        <w:rPr>
          <w:rFonts w:ascii="Arial" w:hAnsi="Arial" w:cs="Arial"/>
          <w:color w:val="333333"/>
          <w:sz w:val="26"/>
          <w:szCs w:val="26"/>
        </w:rPr>
        <w:br/>
        <w:t>Không yêu cầu</w:t>
      </w:r>
    </w:p>
    <w:p w14:paraId="7B8D0233" w14:textId="4715DD7F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Style w:val="Strong"/>
          <w:rFonts w:ascii="Arial" w:hAnsi="Arial" w:cs="Arial"/>
          <w:color w:val="333333"/>
          <w:sz w:val="26"/>
          <w:szCs w:val="26"/>
        </w:rPr>
        <w:t>Kinh nghiệm</w:t>
      </w:r>
      <w:r w:rsidRPr="00AC0264">
        <w:rPr>
          <w:rFonts w:ascii="Arial" w:hAnsi="Arial" w:cs="Arial"/>
          <w:color w:val="333333"/>
          <w:sz w:val="26"/>
          <w:szCs w:val="26"/>
        </w:rPr>
        <w:br/>
      </w:r>
      <w:r w:rsidR="00D1570F" w:rsidRPr="00AC0264">
        <w:rPr>
          <w:rFonts w:ascii="Arial" w:hAnsi="Arial" w:cs="Arial"/>
          <w:color w:val="333333"/>
          <w:sz w:val="26"/>
          <w:szCs w:val="26"/>
        </w:rPr>
        <w:t>1</w:t>
      </w:r>
      <w:r w:rsidRPr="00AC0264">
        <w:rPr>
          <w:rFonts w:ascii="Arial" w:hAnsi="Arial" w:cs="Arial"/>
          <w:color w:val="333333"/>
          <w:sz w:val="26"/>
          <w:szCs w:val="26"/>
        </w:rPr>
        <w:t xml:space="preserve"> năm</w:t>
      </w:r>
    </w:p>
    <w:p w14:paraId="6B9A60FA" w14:textId="77777777" w:rsidR="00AA36F7" w:rsidRPr="00AC0264" w:rsidRDefault="00AA36F7" w:rsidP="00AC0264">
      <w:pPr>
        <w:pStyle w:val="NormalWeb"/>
        <w:spacing w:before="0" w:beforeAutospacing="0" w:after="240" w:afterAutospacing="0"/>
        <w:ind w:right="-180"/>
        <w:rPr>
          <w:rFonts w:ascii="Arial" w:hAnsi="Arial" w:cs="Arial"/>
          <w:b/>
          <w:bCs/>
          <w:color w:val="333333"/>
          <w:sz w:val="26"/>
          <w:szCs w:val="26"/>
        </w:rPr>
      </w:pP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Địa điểm làm việc</w:t>
      </w:r>
    </w:p>
    <w:p w14:paraId="1C8739CE" w14:textId="034EAF9F" w:rsidR="00AA36F7" w:rsidRPr="00AC0264" w:rsidRDefault="00AA36F7" w:rsidP="00AC0264">
      <w:pPr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- Hồ Chí Minh: số 5 đường số 4, Khang An, Phường Phú Hữu, KCNC, Q9, Quận 9</w:t>
      </w:r>
    </w:p>
    <w:p w14:paraId="0AC1455E" w14:textId="77777777" w:rsidR="00AA36F7" w:rsidRPr="00AC0264" w:rsidRDefault="00AA36F7" w:rsidP="00AC0264">
      <w:pPr>
        <w:pStyle w:val="Heading3"/>
        <w:spacing w:before="300" w:beforeAutospacing="0" w:after="150" w:afterAutospacing="0"/>
        <w:ind w:right="-180"/>
        <w:rPr>
          <w:rFonts w:ascii="inherit" w:hAnsi="inherit" w:cs="Arial"/>
          <w:color w:val="000000"/>
          <w:sz w:val="26"/>
          <w:szCs w:val="26"/>
        </w:rPr>
      </w:pPr>
      <w:r w:rsidRPr="00AC0264">
        <w:rPr>
          <w:rFonts w:ascii="inherit" w:hAnsi="inherit" w:cs="Arial"/>
          <w:color w:val="000000"/>
          <w:sz w:val="26"/>
          <w:szCs w:val="26"/>
        </w:rPr>
        <w:t>Mô tả công việc</w:t>
      </w:r>
    </w:p>
    <w:p w14:paraId="338EDD19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Thiết kế ngược 3D-Reverse Engineering</w:t>
      </w:r>
    </w:p>
    <w:p w14:paraId="0AC4D988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- Tiếp nhận thông tin đầu vào và dự án từ khách hàng để thiết kế mới hoặc thiết kế lại.</w:t>
      </w:r>
    </w:p>
    <w:p w14:paraId="3CD9FAE4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- Kiểm soát quá trình đo quét 3d.</w:t>
      </w:r>
    </w:p>
    <w:p w14:paraId="117AD76B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- Xử lý dữ liệu lưới (mesh) từ máy scan 3D bằng phần mềm chuyên dùng (sẽ được đào tạo).</w:t>
      </w:r>
    </w:p>
    <w:p w14:paraId="30A6EE80" w14:textId="77777777" w:rsidR="00AA36F7" w:rsidRPr="00AC0264" w:rsidRDefault="00AA36F7" w:rsidP="00AC0264">
      <w:pPr>
        <w:pStyle w:val="Heading3"/>
        <w:spacing w:before="300" w:beforeAutospacing="0" w:after="150" w:afterAutospacing="0"/>
        <w:ind w:right="-180"/>
        <w:rPr>
          <w:rFonts w:ascii="inherit" w:hAnsi="inherit" w:cs="Arial"/>
          <w:color w:val="000000"/>
          <w:sz w:val="26"/>
          <w:szCs w:val="26"/>
        </w:rPr>
      </w:pPr>
      <w:r w:rsidRPr="00AC0264">
        <w:rPr>
          <w:rFonts w:ascii="inherit" w:hAnsi="inherit" w:cs="Arial"/>
          <w:color w:val="000000"/>
          <w:sz w:val="26"/>
          <w:szCs w:val="26"/>
        </w:rPr>
        <w:t>Yêu cầu ứng viên</w:t>
      </w:r>
    </w:p>
    <w:p w14:paraId="0F187B0C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Trình độ tốt nghiệp Cao Đẳng-Đại Học ngành cơ khí, chuyên ngành thiết kế 3D</w:t>
      </w:r>
    </w:p>
    <w:p w14:paraId="393526F8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Có kinh nghiệm về thiết kế ngược 3 năm trở lên</w:t>
      </w:r>
    </w:p>
    <w:p w14:paraId="4724C6FE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lastRenderedPageBreak/>
        <w:t>• Tự tin, nhiệt tình, năng động, độc lập, nhạy bén.</w:t>
      </w:r>
    </w:p>
    <w:p w14:paraId="68F2E260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Giao tiếp tiếng anh căn bản là một lợi thế</w:t>
      </w:r>
    </w:p>
    <w:p w14:paraId="48E3707D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Ưu tiên nhà gần công ty</w:t>
      </w:r>
    </w:p>
    <w:p w14:paraId="585F4FAA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Kĩ năng giao tiếp tốt, làm việc nhóm tốt</w:t>
      </w:r>
    </w:p>
    <w:p w14:paraId="5B8007F2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Kĩ năng tổ chức và quản lý thời gian</w:t>
      </w:r>
    </w:p>
    <w:p w14:paraId="59BDAAED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Kĩ năng làm việc nhóm</w:t>
      </w:r>
    </w:p>
    <w:p w14:paraId="5C532209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Tư duy tập trung vào kết quả</w:t>
      </w:r>
    </w:p>
    <w:p w14:paraId="45706540" w14:textId="1CB37E75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Bảo mật kinh doanh</w:t>
      </w:r>
    </w:p>
    <w:p w14:paraId="03E9210B" w14:textId="77777777" w:rsidR="00AA36F7" w:rsidRPr="00AC0264" w:rsidRDefault="00AA36F7" w:rsidP="00AC0264">
      <w:pPr>
        <w:pStyle w:val="Heading3"/>
        <w:spacing w:before="300" w:beforeAutospacing="0" w:after="150" w:afterAutospacing="0"/>
        <w:ind w:right="-180"/>
        <w:rPr>
          <w:rFonts w:ascii="inherit" w:hAnsi="inherit" w:cs="Arial"/>
          <w:color w:val="000000"/>
          <w:sz w:val="26"/>
          <w:szCs w:val="26"/>
        </w:rPr>
      </w:pPr>
      <w:r w:rsidRPr="00AC0264">
        <w:rPr>
          <w:rFonts w:ascii="inherit" w:hAnsi="inherit" w:cs="Arial"/>
          <w:color w:val="000000"/>
          <w:sz w:val="26"/>
          <w:szCs w:val="26"/>
        </w:rPr>
        <w:t>Quyền lợi</w:t>
      </w:r>
    </w:p>
    <w:p w14:paraId="21A55FD7" w14:textId="77777777" w:rsidR="00AA36F7" w:rsidRPr="00AC0264" w:rsidRDefault="00AA36F7" w:rsidP="00AC0264">
      <w:pPr>
        <w:pStyle w:val="NormalWeb"/>
        <w:spacing w:before="0" w:beforeAutospacing="0" w:after="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• Lương 10-15tr + phụ cấp</w:t>
      </w:r>
    </w:p>
    <w:p w14:paraId="605A8176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Được đào tạo chuyên sâu công nghệ lập trình in 3D</w:t>
      </w:r>
    </w:p>
    <w:p w14:paraId="0B257B37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Được thưởng vào các dịp lễ, Tết, tháng lương thứ 13</w:t>
      </w:r>
    </w:p>
    <w:p w14:paraId="37F49D4F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Được tham gia các loại bảo hiểm theo quy định của pháp luật (BHXH, BHYT, BHTN) theo quy định của công ty</w:t>
      </w:r>
    </w:p>
    <w:p w14:paraId="3E43BF9C" w14:textId="77777777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• Được tham gia các hoạt động ngoài giờ của công ty: Tham quan du lịch tối thiểu 1 năm/1 lần, liên hoan nhân các ngày đặc biệt,…</w:t>
      </w:r>
    </w:p>
    <w:p w14:paraId="481A8A54" w14:textId="2D0704C1" w:rsidR="00AA36F7" w:rsidRPr="00AC0264" w:rsidRDefault="00AA36F7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 xml:space="preserve">• Quyền lợi đặc biệt: Có cơ hội lên </w:t>
      </w:r>
      <w:bookmarkStart w:id="1" w:name="THINKSMART"/>
      <w:bookmarkEnd w:id="1"/>
      <w:r w:rsidRPr="00AC0264">
        <w:rPr>
          <w:rFonts w:ascii="Arial" w:hAnsi="Arial" w:cs="Arial"/>
          <w:color w:val="333333"/>
          <w:sz w:val="26"/>
          <w:szCs w:val="26"/>
        </w:rPr>
        <w:t>làm Nhóm Trưởng với các chế độ đi kèm ( Lương/ Thưởng, Thời gian làm việc… )</w:t>
      </w:r>
    </w:p>
    <w:p w14:paraId="014E2713" w14:textId="2E3DB7E7" w:rsidR="00D1570F" w:rsidRPr="00AC0264" w:rsidRDefault="00D1570F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</w:p>
    <w:p w14:paraId="10C4F502" w14:textId="015FA076" w:rsidR="00D1570F" w:rsidRPr="00AC0264" w:rsidRDefault="00D1570F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b/>
          <w:bCs/>
          <w:color w:val="333333"/>
          <w:sz w:val="26"/>
          <w:szCs w:val="26"/>
        </w:rPr>
      </w:pPr>
      <w:r w:rsidRPr="00AC0264">
        <w:rPr>
          <w:rFonts w:ascii="Arial" w:hAnsi="Arial" w:cs="Arial"/>
          <w:b/>
          <w:bCs/>
          <w:color w:val="333333"/>
          <w:sz w:val="26"/>
          <w:szCs w:val="26"/>
        </w:rPr>
        <w:t>*** Liên hệ:</w:t>
      </w:r>
    </w:p>
    <w:p w14:paraId="4C9B71A2" w14:textId="2E18CB3E" w:rsidR="00D1570F" w:rsidRPr="00AC0264" w:rsidRDefault="00D1570F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 xml:space="preserve">Trụ sở chính: số 5 đường số 4, khu Khang An, </w:t>
      </w:r>
      <w:r w:rsidR="00AC0264" w:rsidRPr="00AC0264">
        <w:rPr>
          <w:rFonts w:ascii="Arial" w:hAnsi="Arial" w:cs="Arial"/>
          <w:color w:val="333333"/>
          <w:sz w:val="26"/>
          <w:szCs w:val="26"/>
        </w:rPr>
        <w:t>P. Phú Hữu, Khu công nghệ cao, Quận 9.</w:t>
      </w:r>
    </w:p>
    <w:p w14:paraId="0839DC66" w14:textId="4B54A9F4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Điện thoại: 098 3553 798- anh Hoài</w:t>
      </w:r>
    </w:p>
    <w:p w14:paraId="0A08E1FE" w14:textId="0548888B" w:rsidR="00AC0264" w:rsidRPr="00AC0264" w:rsidRDefault="00AC0264" w:rsidP="00AC0264">
      <w:pPr>
        <w:pStyle w:val="NormalWeb"/>
        <w:spacing w:before="0" w:beforeAutospacing="0" w:after="150" w:afterAutospacing="0"/>
        <w:ind w:right="-180"/>
        <w:rPr>
          <w:rFonts w:ascii="Arial" w:hAnsi="Arial" w:cs="Arial"/>
          <w:color w:val="333333"/>
          <w:sz w:val="26"/>
          <w:szCs w:val="26"/>
        </w:rPr>
      </w:pPr>
      <w:r w:rsidRPr="00AC0264">
        <w:rPr>
          <w:rFonts w:ascii="Arial" w:hAnsi="Arial" w:cs="Arial"/>
          <w:color w:val="333333"/>
          <w:sz w:val="26"/>
          <w:szCs w:val="26"/>
        </w:rPr>
        <w:t>Mail: info@thinksmart.com.vn</w:t>
      </w:r>
    </w:p>
    <w:sectPr w:rsidR="00AC0264" w:rsidRPr="00AC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B"/>
    <w:rsid w:val="000B289B"/>
    <w:rsid w:val="00347961"/>
    <w:rsid w:val="003C7DEA"/>
    <w:rsid w:val="006F301B"/>
    <w:rsid w:val="00AA36F7"/>
    <w:rsid w:val="00AC0264"/>
    <w:rsid w:val="00D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3A6A"/>
  <w15:chartTrackingRefBased/>
  <w15:docId w15:val="{07A54B82-2164-493F-AB4B-096FA89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2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8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28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2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B28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6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6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11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1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651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71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48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98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4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22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334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opcv.vn/tim-viec-lam-nhan-vien-thiet-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QuocCuong</cp:lastModifiedBy>
  <cp:revision>2</cp:revision>
  <dcterms:created xsi:type="dcterms:W3CDTF">2022-04-29T07:16:00Z</dcterms:created>
  <dcterms:modified xsi:type="dcterms:W3CDTF">2022-04-29T07:16:00Z</dcterms:modified>
</cp:coreProperties>
</file>